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S - Trabajo fin de máster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Trabajo Fin de Máster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Trabajo Fin de Máster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S - Trabajo fin de máster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Obligatoria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12.00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12.00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HÍBRIDA (SEMIPRESENCIAL)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Abril - Septiembre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- No tiene profesorado asignado 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None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12.00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 durante la fase presencial (presenciales)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 demanda con cada una de las tutoras una vez definida (on line o presenciales)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Conoce exhaustivamente y de forma holística los antecedentes teóricos y temáticos básicos y específicos del enfoque agroecológico y la construcción de propuestas de sustentabilidad socioambiental</w:t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Analizar los contenidos de las lecturas realizadas, así como sintetizar dichos contenidos para su posterior estudio a través de cuestiones que invitarán a desarrollar conceptos claves de las lecturas.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Organizar todas las actividades que debe desarrollar, tales como las tutorías y resolución de cuestiones, calibrar el tiempo a invertir en cada una de ellas y planificar su calendario de estudio a través de la plataforma virtual y el contacto on line con el profesor responsable que le sea asignado.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Ser capaz de desarrollar adecuadamente la comunicación escrita, la exposición clara y ordenada de ideas, la justificación lógica y argumentativa, así como de relacionar conceptos generales con otros de índole más práctica.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Resolver problemas y tomar decisiones, no sólo ante cuestiones y problemas concretos sino ante todo lo relacionado con la capacidad de reacción ante cualquier imprevisto o nueva situación.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Razonar de forma crítica, a partir de del propio cuestionamiento de la ruta seguida por el pensamiento científico, y apuntar los caminos correctores. La Agroecología sólo se entiende a través de la práctica por lo debe ser abordada de una forma distinta, de tal manera que lleven al alumno a la comprensión y la reflexión, desde la praxis elaborando así una lectura crítica de los acontecimientos.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Plantear y desarrollar proyectos comunitarios de transformación o mantenimiento agroecológicos individualmente, en equipo, en investigación-acción participativa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Tener capacidad de innovación y de realizar contribuciones novedosas tanto en el planteamiento como en la temática elegida dentro del marco de la agroecología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Desarrollar un trabajo de campo de acuerdo a un buen diseño y aplicación correcta de las técnicas de investigación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Contribuir a la realización de recomendaciones (mejoras, aplicaciones), junto con difusiones sociales (devoluciones participativas, revistas o libros relevantes para la agroecología) y de carácter científico (revistas de revisión externa e indexadas, proyecto para una futura tesis)</w:t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Comunica oralmente, usando la terminología y las técnicas aceptadas en el ámbito de la disciplina correspondiente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•</w:t>
            </w:r>
            <w:r>
              <w:tab/>
            </w:r>
            <w:r>
              <w:t xml:space="preserve">Acompañamiento teórico y metodológico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•</w:t>
            </w:r>
            <w:r>
              <w:tab/>
            </w:r>
            <w:r>
              <w:t xml:space="preserve">Acompañamiento temático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•</w:t>
            </w:r>
            <w:r>
              <w:tab/>
            </w:r>
            <w:r>
              <w:t xml:space="preserve">Acompañamiento en el diseño, ejecución, análisis y redacción de la investigación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El TFM será presentado en formato escrito y defendido ante un tribunal compuesto por tres miembros, sin que pueda formar parte del mismo el director o directora del trabajo. Dicha defensa podrá ser presencial o virtual, mediante videoconferencia o métodos similares, de acuerdo con las convocatorias establecidas anualmente.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2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18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VIRTUAL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280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Evaluación ante tribunal de TFM.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Criterios de evaluación: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Evaluación ante tribunal de TFM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Texto de TFM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80%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Exposición y defensa del TFM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Tutorización y acompañamiento en la investigación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 y análisis de materiales y lecturas</w:t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BECK, U. (1998), La sociedad del riesgo. Hacia una nueva modernidad. Barcelona. Paidós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CALLEJO, J. (2001), El grupo de discusión. Barcelona, Ariel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CHALMERS, A (1998), ¿Qué es esa cosa llamada ciencia?, Madrid, Siglo XXI.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ECHEVARRÍA, J (1994), Introducción a la Metodología de la Ciencia. Barcelona,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 FERRANDO, M. et al. (comp.), (1992), El análisis de la realidad social, Madrid, Alianza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FEYERABEND, P. (1981), Tratado sobre el método, Madrid, Tecnos.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FUNTOWICZ, S. y RAVETZ, J. (2002), Epistemología política, Barcelona, Icaria. Madrid, Alianza.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KUHN, Th. (1979), La estructura de las revoluciones científicas, Madrid, FCE.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LECOMPTE, J. et al (1992), The handbook of qualitative research, Londres, Academic Press.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MARTÍ, MONTAÑÉS, VILLASANTE, T.R. (2001), La investigación social participativa, Barcelona, El Viejo Topo.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MARTÍ, MONTAÑÉS, VILLASANTE, T.R. (2001), Prácticas locales de creatividad social, Barcelona, El Viejo Topo.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MERTON, R.K. et al. (1956), The focused interview, Glencoe (Il.), Free Press.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POPPER, K. (1980), La lógica de la investigación científica, Madrid, Tecnos.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RUBIO, M.J. y VARAS, J. (1999). El análisis de la realidad en la intervención social. Métodos y técnicas de investigación, Madrid, CCS.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RUIZ OLABUENAGA, J.E. (1996), Metodología de la Investigación Cualitativa, Bilbao, Universidad de Deusto.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SANTOS SOUSA, Boaventura de (2009) Uma epistemologia del Sur. La reivindicación del conocimiento y la emancipación México, CLACSO/Siglo XXI.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SEVILLA GUZMÁN, E (2002), “”A perspectiva sociológica em Agroecologia: uma sistematizacao de seus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métodos e técnicas”.En Agroecologia e Desenvolvimento Rural Sustentável. EMATER/RS. nº 1; vol..3; pp. 18-28.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TABERNER, J. (2008), Sociología y Educación, Madrid, Tecnos (4ª edición).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WALKER, R. (ed.) (1985), Applied Qualitative Research, Gowwer, Aldershot.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VALLES, M.S. (2002), La entrevista cualitativa, Madrid, CIS.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VILLASANTE, T. R, (2001): La investigación social participativa, Madrid, Viejo Topo.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RUBIO, M.J. y VARAS, J. (1999). El análisis de la realidad en la intervención social. Métodos y técnicas de investigación, Madrid, CCS.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RUIZ OLABUENAGA, J.E. (1996), Metodología de la Investigación Cualitativa, Bilbao, Universidad de Deusto.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TABERNER, J. (2008), Sociología y Educación, Madrid, Tecnos (4ª edición).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WALKER, R. (ed.) (1985), Applied Qualitative Research, Gowwer, Aldershot.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VALLES, M.S. (2002), La entrevista cualitativa, Madrid, CIS.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VILLASANTE, T. R, (2001): La investigación social participativa, Madrid, Viejo Topo.</w:t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None, a 10 de mayo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David Gallar Hernández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