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E - Metodologías agroecológicas (I)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Metodologías agroecológicas I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Metodologías agroecológicas I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E - Metodologías agroecológicas (I)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4.00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4.00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10 al 14 de febrero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David Gallar Hernández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2.00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María del Carmen Cuéllar Padilla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David Gallar Hernández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CORDOBA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tarde: 17-19:30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C02 Conoce las bases sociológicas y antropológicas que permiten analizar la estructura y  funcionamiento de los sistemas alimentarios, así como la dimensión social y participativa de la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C03 Conoce las bases ecológicas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C04 Conoce las bases agronómicas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C05 Conoce los principios básicos del análisis económico aplicados a la actividad agraria y alimentaria desde el punto de vista de la economía ecológica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C06 Conoce los fundamentos de la relación entre biodiversidad y diversidad cultural, aplicada al manejo de agroecosistemas y sistemas 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C7 Conoce los principios básicos del análisis político-institucional aplicado a la actividad agraria y alimentaria desde el punto de vista de la Ecología Política, con especial hincapié en el papel del Estado y de los movimientos sociales en su regulación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C8 Conoce las propuestas teóricas y los instrumentos prácticos propuestos para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C9 Conoce las causas sociológicas, económica e institucionales de la crisis alimentaria global y los principios que deben guiar la construcción de sistemas agroalimentarios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C10 Conoce las diferentes perspectivas feministas y su aplicación al análisis de los sistemas agroalimentarios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HD02 Conoce las principales metodologías para el análisis económico y ambiental de agroecosistemas, con especial atención a los instrumentos de evaluación de la sustentabilidad.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HD03 Diseña agroecosistemas que aúnen capacidad de producir alimentos y/u otros bienes y servicios, con un alto grado de resilencia y autonomía y mantenimiento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HD04 Desarrolla proyectos comunitarios de transformación o mantenimiento agroecológicos individualmente, en equipo, en investigación-acción participativa, con especial atención al desarrollo rural sustentable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HD05 Maneja y aplica teorías y conceptos de la ecología política, economía ecológica y técnicas de estimulación de la participación social en la toma de decisiones agroambientales.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HD06 Maneja metodologías, herramientas y enfoques organizativos feministas, orientados a eliminar las desigualdades y a construir nuevas relaciones de género; aplica la perspectiva feminista al análisis de las experiencias agroecológicas concretas.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HD08 Desarrolla un trabajo de campo de acuerdo a un buen diseño y aplicación correcta de las técnicas de investigación-acción-participativa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Clases teóricas: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Epistemología general y aplicada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
</w:t>
              <w:br/>
              <w:t xml:space="preserve">Líneas centrales de la Filosofía de la Ciencia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3.   </w:t>
            </w:r>
            <w:r>
              <w:rPr>
                <w:sz w:val="22"/>
                <w:szCs w:val="22"/>
              </w:rPr>
              <w:t xml:space="preserve">Interdisciplinariedad y diálogo de saberes para problemas sociales complejos versus cientismo inconexo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4.   </w:t>
            </w:r>
            <w:r>
              <w:rPr>
                <w:sz w:val="22"/>
                <w:szCs w:val="22"/>
              </w:rPr>
              <w:t xml:space="preserve">Metodologías cuantitativas y cualitativas.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5.   </w:t>
            </w:r>
            <w:r>
              <w:rPr>
                <w:sz w:val="22"/>
                <w:szCs w:val="22"/>
              </w:rPr>
              <w:t xml:space="preserve">Niveles de análisis de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6.   </w:t>
            </w:r>
            <w:r>
              <w:rPr>
                <w:sz w:val="22"/>
                <w:szCs w:val="22"/>
              </w:rPr>
              <w:t xml:space="preserve">Perspectivas de investigación en Agroecología.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7.   </w:t>
            </w:r>
            <w:r>
              <w:rPr>
                <w:sz w:val="22"/>
                <w:szCs w:val="22"/>
              </w:rPr>
              <w:t xml:space="preserve">La ciencia con la gente.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8.   </w:t>
            </w:r>
            <w:r>
              <w:rPr>
                <w:sz w:val="22"/>
                <w:szCs w:val="22"/>
              </w:rPr>
              <w:t xml:space="preserve">Técnicas de investigación social para la Agroecología: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9.   </w:t>
            </w:r>
            <w:r>
              <w:rPr>
                <w:sz w:val="22"/>
                <w:szCs w:val="22"/>
              </w:rPr>
              <w:t xml:space="preserve">La investigación acción-participativa y el diseño colectivo de estrategias de transformación social.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/>
              <w:br/>
              <w:t xml:space="preserve"/>
            </w:r>
            <w:r>
              <w:rPr>
                <w:sz w:val="22"/>
                <w:szCs w:val="22"/>
                <w:b/>
              </w:rPr>
              <w:t xml:space="preserve">Clases prácticas: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1.   </w:t>
            </w:r>
            <w:r>
              <w:rPr>
                <w:sz w:val="22"/>
                <w:szCs w:val="22"/>
              </w:rPr>
              <w:t xml:space="preserve">Formación de grupos con afinidad respecto a la propuesta de proyecto de investigación de tesina fin de Máster para su discusión 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   2.   </w:t>
            </w:r>
            <w:r>
              <w:rPr>
                <w:sz w:val="22"/>
                <w:szCs w:val="22"/>
              </w:rPr>
              <w:t xml:space="preserve">Definición grupal de los métodos y técnicas a utilizar, diseñando las herramientas específicas de cada técnica (guía de cuestionario, de entrevista en profundidad, de entrevista grupal, de talleres participativos, etc…)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Actividades dirigidas: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1) Taller de análisis cualitativo: uso del Atlas.ti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2)  Técnicas participativas y dinamización de grupos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60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prácticas, especialmente a través de las técnicas de investigación participativa.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 La evaluación estará referida a las aportaciones de las distintas perspectivas de investigación al propio trabajo de fin de máster del alumnado. 
</w:t>
              <w:br/>
              <w:t xml:space="preserve">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Estos trabajos tendrán que entregarse antes del plazo máximo, subiendo un archivo como tarea en el apartado correspondiente de la asignatura en la moodle.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CASOS/SUPUESTOS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PRUEBA DE ESCRITURA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60%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TRABAJO EN GRUPOS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20%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Debates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Resolución de problemas, realización de ejercicios y actividades de expresión escrita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ALONSO, L.E. (1998), La mirada cualitativa en Sociología, Madrid, Fundamentos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BECK, U. (1998), La sociedad del riesgo. Hacia una nueva modernidad. Barcelona. Paidós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CALLEJO, J. (2001), El grupo de discusión. Barcelona, Ariel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CHALMERS, A (1998), ¿Qué es esa cosa llamada ciencia?, Madrid, Siglo XXI.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ECHEVARRÍA, J (1994), Introducción a la Metodología de la Ciencia. Barcelona,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 FERRANDO, M. et al. (comp.), (1992), El análisis de la realidad social, Madrid, Alianza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FEYERABEND, P. (1981), Tratado sobre el método, Madrid, Tecnos.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FUNTOWICZ, S. y RAVETZ, J. (2002), Epistemología política, Barcelona, Icaria. Madrid, Alianza.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KUHN, Th. (1979), La estructura de las revoluciones científicas, Madrid, FCE.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LECOMPTE, J. et al (1992), The handbook of qualitative research, Londres, Academic Press.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MARTÍ, MONTAÑÉS, VILLASANTE, T.R. (2001), La investigación social participativa, Barcelona, El Viejo Topo.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MARTÍ, MONTAÑÉS, VILLASANTE, T.R. (2001), Prácticas locales de creatividad social, Barcelona, El Viejo Topo.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MERTON, R.K. et al. (1956), The focused interview, Glencoe (Il.), Free Press.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POPPER, K. (1980), La lógica de la investigación científica, Madrid, Tecnos.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RUBIO, M.J. y VARAS, J. (1999). El análisis de la realidad en la intervención social. Métodos y técnicas de investigación, Madrid, CCS.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RUIZ OLABUENAGA, J.E. (1996), Metodología de la Investigación Cualitativa, Bilbao, Universidad de Deusto.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SANTOS SOUSA, Boaventura de (2009) Uma epistemologia del Sur. La reivindicación del conocimiento y la emancipación México, CLACSO/Siglo XXI.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SEVILLA GUZMÁN, E (2002), “”A perspectiva sociológica em Agroecologia: uma sistematizacao de seus métodos e técnicas”.En Agroecologia e Desenvolvimento Rural Sustentável. EMATER/RS. nº 1; vol..3; pp. 18-28.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TABERNER, J. (2008), Sociología y Educación, Madrid, Tecnos (4ª edición).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WALKER, R. (ed.) (1985), Applied Qualitative Research, Gowwer, Aldershot.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VALLES, M.S. (2002), La entrevista cualitativa, Madrid, CIS.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VILLASANTE, T. R, (2001): La investigación social participativa, Madrid, Viejo Topo.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RUBIO, M.J. y VARAS, J. (1999). El análisis de la realidad en la intervención social. Métodos y técnicas de investigación, Madrid, CCS.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RUIZ OLABUENAGA, J.E. (1996), Metodología de la Investigación Cualitativa, Bilbao, Universidad de Deusto.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TABERNER, J. (2008), Sociología y Educación, Madrid, Tecnos (4ª edición).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WALKER, R. (ed.) (1985), Applied Qualitative Research, Gowwer, Aldershot.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VALLES, M.S. (2002), La entrevista cualitativa, Madrid, CIS.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VILLASANTE, T. R, (2001): La investigación social participativa, Madrid, Viejo Topo.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None, a 25 de abril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Gallar Hernández, David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